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8DED" w14:textId="5A5FE719" w:rsidR="00E66226" w:rsidRDefault="00E66226" w:rsidP="00736CE3">
      <w:pPr>
        <w:pStyle w:val="BookTitle1"/>
      </w:pPr>
      <w:r w:rsidRPr="003B59CF">
        <w:rPr>
          <w:rFonts w:ascii="Archer Book" w:hAnsi="Archer Book"/>
          <w:noProof/>
        </w:rPr>
        <w:drawing>
          <wp:anchor distT="0" distB="0" distL="114300" distR="114300" simplePos="0" relativeHeight="251659264" behindDoc="0" locked="0" layoutInCell="1" allowOverlap="1" wp14:anchorId="71D78AA5" wp14:editId="2C31A03F">
            <wp:simplePos x="0" y="0"/>
            <wp:positionH relativeFrom="margin">
              <wp:align>right</wp:align>
            </wp:positionH>
            <wp:positionV relativeFrom="margin">
              <wp:posOffset>-945</wp:posOffset>
            </wp:positionV>
            <wp:extent cx="1729740" cy="866775"/>
            <wp:effectExtent l="0" t="0" r="3810" b="9525"/>
            <wp:wrapSquare wrapText="bothSides"/>
            <wp:docPr id="11" name="Picture 11" descr="Health (Te Whatu Ora - Health New Zealand) | education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ealth (Te Whatu Ora - Health New Zealand) | educationba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B0E9EC8" wp14:editId="5D6DB0E5">
            <wp:extent cx="3140015" cy="714855"/>
            <wp:effectExtent l="0" t="0" r="3810" b="9525"/>
            <wp:docPr id="1" name="Picture 1" descr="Logo: Te Kāwanatanga o Aotearoa | New Zealand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: Te Kāwanatanga o Aotearoa | New Zealand Govern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320" cy="72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27812" w14:textId="10DA4ABF" w:rsidR="00736CE3" w:rsidRPr="00BE7C5F" w:rsidRDefault="00736CE3" w:rsidP="00736CE3">
      <w:pPr>
        <w:pStyle w:val="BookTitle1"/>
        <w:rPr>
          <w:rStyle w:val="Emphasis"/>
          <w:b/>
          <w:bCs/>
          <w:iCs w:val="0"/>
          <w:sz w:val="96"/>
        </w:rPr>
      </w:pPr>
      <w:r w:rsidRPr="00BE7C5F">
        <w:t xml:space="preserve">Protecting your health in an </w:t>
      </w:r>
      <w:r w:rsidRPr="00BE7C5F">
        <w:rPr>
          <w:szCs w:val="96"/>
        </w:rPr>
        <w:t>emergency</w:t>
      </w:r>
      <w:r w:rsidR="00E66226">
        <w:rPr>
          <w:szCs w:val="96"/>
        </w:rPr>
        <w:t xml:space="preserve"> </w:t>
      </w:r>
      <w:r w:rsidRPr="00BE7C5F">
        <w:rPr>
          <w:rStyle w:val="Emphasis"/>
          <w:b/>
          <w:bCs/>
          <w:sz w:val="96"/>
          <w:szCs w:val="96"/>
        </w:rPr>
        <w:t>Sewage disposal</w:t>
      </w:r>
    </w:p>
    <w:p w14:paraId="5D8F4A57" w14:textId="77777777" w:rsidR="00E66226" w:rsidRDefault="00E66226" w:rsidP="00E66226">
      <w:pPr>
        <w:pStyle w:val="imagecaption"/>
        <w:rPr>
          <w:lang w:val="mi-NZ"/>
        </w:rPr>
      </w:pPr>
      <w:bookmarkStart w:id="0" w:name="_Hlk133221549"/>
      <w:r>
        <w:rPr>
          <w:b/>
          <w:lang w:val="mi-NZ"/>
        </w:rPr>
        <w:t>TN</w:t>
      </w:r>
      <w:r>
        <w:rPr>
          <w:lang w:val="mi-NZ"/>
        </w:rPr>
        <w:t xml:space="preserve">: There are two logos at the top of the page. On the left is: </w:t>
      </w:r>
      <w:r w:rsidRPr="00546E12">
        <w:rPr>
          <w:lang w:val="mi-NZ"/>
        </w:rPr>
        <w:t>Te Kāwanatanga o Aotearoa New Zealand Government</w:t>
      </w:r>
      <w:r>
        <w:rPr>
          <w:lang w:val="mi-NZ"/>
        </w:rPr>
        <w:t>. On the right is: Te Whatu Ora Health New Zealand.</w:t>
      </w:r>
    </w:p>
    <w:bookmarkEnd w:id="0"/>
    <w:p w14:paraId="08F00A55" w14:textId="7D53C6AC" w:rsidR="00736CE3" w:rsidRPr="00283B83" w:rsidRDefault="00736CE3" w:rsidP="00736CE3">
      <w:pPr>
        <w:rPr>
          <w:b/>
          <w:bCs/>
        </w:rPr>
      </w:pPr>
      <w:r w:rsidRPr="00283B83">
        <w:rPr>
          <w:b/>
          <w:bCs/>
        </w:rPr>
        <w:t xml:space="preserve">Adapted in 2023 by Accessible Formats Service, </w:t>
      </w:r>
      <w:r w:rsidRPr="00283B83">
        <w:rPr>
          <w:b/>
          <w:bCs/>
          <w:szCs w:val="36"/>
        </w:rPr>
        <w:t>Blind</w:t>
      </w:r>
      <w:r w:rsidR="005A7774" w:rsidRPr="00283B83">
        <w:rPr>
          <w:b/>
          <w:bCs/>
          <w:szCs w:val="36"/>
        </w:rPr>
        <w:t xml:space="preserve"> </w:t>
      </w:r>
      <w:r w:rsidRPr="00283B83">
        <w:rPr>
          <w:b/>
          <w:bCs/>
          <w:szCs w:val="36"/>
        </w:rPr>
        <w:t xml:space="preserve">Low Vision NZ, </w:t>
      </w:r>
      <w:r w:rsidRPr="00283B83">
        <w:rPr>
          <w:b/>
          <w:bCs/>
        </w:rPr>
        <w:t>Auckland</w:t>
      </w:r>
    </w:p>
    <w:p w14:paraId="35D6D952" w14:textId="4A25852C" w:rsidR="00E66226" w:rsidRPr="00E66226" w:rsidRDefault="00E66226" w:rsidP="00E66226">
      <w:pPr>
        <w:pStyle w:val="Heading1"/>
      </w:pPr>
      <w:r w:rsidRPr="00E66226">
        <w:t xml:space="preserve">Protecting your health in an emergency </w:t>
      </w:r>
      <w:r w:rsidRPr="00E66226">
        <w:rPr>
          <w:rStyle w:val="Emphasis"/>
          <w:b/>
          <w:iCs w:val="0"/>
          <w:sz w:val="60"/>
        </w:rPr>
        <w:t>Sewage disposal</w:t>
      </w:r>
    </w:p>
    <w:p w14:paraId="423A9CD3" w14:textId="3FB5A063" w:rsidR="00154625" w:rsidRPr="00283B83" w:rsidRDefault="00154625" w:rsidP="00283B83">
      <w:pPr>
        <w:pStyle w:val="Heading2"/>
        <w:spacing w:before="240"/>
        <w:rPr>
          <w:iCs w:val="0"/>
        </w:rPr>
      </w:pPr>
      <w:r w:rsidRPr="00283B83">
        <w:rPr>
          <w:iCs w:val="0"/>
        </w:rPr>
        <w:t>What's the risk?</w:t>
      </w:r>
    </w:p>
    <w:p w14:paraId="5D9F21F1" w14:textId="77777777" w:rsidR="00154625" w:rsidRPr="00BE7C5F" w:rsidRDefault="00154625" w:rsidP="00154625">
      <w:r w:rsidRPr="00BE7C5F">
        <w:t xml:space="preserve">In a natural disaster or emergency event, </w:t>
      </w:r>
      <w:proofErr w:type="gramStart"/>
      <w:r w:rsidRPr="00BE7C5F">
        <w:t>your</w:t>
      </w:r>
      <w:proofErr w:type="gramEnd"/>
      <w:r w:rsidRPr="00BE7C5F">
        <w:t xml:space="preserve"> plumbing or sewerage system may be damaged. This means you may </w:t>
      </w:r>
      <w:r w:rsidRPr="00BE7C5F">
        <w:lastRenderedPageBreak/>
        <w:t>not be able to use your toilet until your council advises it's safe to use again.</w:t>
      </w:r>
    </w:p>
    <w:p w14:paraId="3CE60BD8" w14:textId="77777777" w:rsidR="00154625" w:rsidRPr="00BE7C5F" w:rsidRDefault="00154625" w:rsidP="00154625">
      <w:r w:rsidRPr="00BE7C5F">
        <w:t>If the sewerage system is damaged, then you will need to use a temporary toilet until it is fixed.</w:t>
      </w:r>
    </w:p>
    <w:p w14:paraId="60612985" w14:textId="77777777" w:rsidR="00154625" w:rsidRPr="00283B83" w:rsidRDefault="00154625" w:rsidP="00283B83">
      <w:pPr>
        <w:pStyle w:val="Heading2"/>
        <w:spacing w:before="240"/>
        <w:rPr>
          <w:iCs w:val="0"/>
        </w:rPr>
      </w:pPr>
      <w:r w:rsidRPr="00283B83">
        <w:rPr>
          <w:iCs w:val="0"/>
        </w:rPr>
        <w:t>How to make a temporary toilet—inside:</w:t>
      </w:r>
    </w:p>
    <w:p w14:paraId="0A82BB2C" w14:textId="77777777" w:rsidR="00154625" w:rsidRPr="00BE7C5F" w:rsidRDefault="00154625" w:rsidP="00154625">
      <w:pPr>
        <w:rPr>
          <w:b/>
          <w:bCs/>
        </w:rPr>
      </w:pPr>
      <w:r w:rsidRPr="00BE7C5F">
        <w:rPr>
          <w:b/>
          <w:bCs/>
        </w:rPr>
        <w:t>Wear gloves to avoid contamination and follow these steps:</w:t>
      </w:r>
    </w:p>
    <w:p w14:paraId="54533105" w14:textId="77777777" w:rsidR="00154625" w:rsidRPr="00BE7C5F" w:rsidRDefault="00154625" w:rsidP="00BE7C5F">
      <w:pPr>
        <w:pStyle w:val="ListParagraph"/>
        <w:numPr>
          <w:ilvl w:val="0"/>
          <w:numId w:val="25"/>
        </w:numPr>
        <w:ind w:left="357" w:hanging="357"/>
      </w:pPr>
      <w:r w:rsidRPr="00BE7C5F">
        <w:t>Shut off the water valve behind the cistern.</w:t>
      </w:r>
    </w:p>
    <w:p w14:paraId="168C62D6" w14:textId="77777777" w:rsidR="00154625" w:rsidRPr="00BE7C5F" w:rsidRDefault="00154625" w:rsidP="00BE7C5F">
      <w:pPr>
        <w:pStyle w:val="ListParagraph"/>
        <w:numPr>
          <w:ilvl w:val="0"/>
          <w:numId w:val="25"/>
        </w:numPr>
        <w:ind w:left="357" w:hanging="357"/>
      </w:pPr>
      <w:r w:rsidRPr="00BE7C5F">
        <w:t>Remove the lid of the cistern and use a container to empty water from the cistern (this water can be re-used.)</w:t>
      </w:r>
    </w:p>
    <w:p w14:paraId="22B8734D" w14:textId="77777777" w:rsidR="00154625" w:rsidRPr="00BE7C5F" w:rsidRDefault="00154625" w:rsidP="00BE7C5F">
      <w:pPr>
        <w:pStyle w:val="ListParagraph"/>
        <w:numPr>
          <w:ilvl w:val="0"/>
          <w:numId w:val="25"/>
        </w:numPr>
        <w:ind w:left="357" w:hanging="357"/>
      </w:pPr>
      <w:r w:rsidRPr="00BE7C5F">
        <w:t>Using a container, remove water from the toilet bowl and dispose of this water.</w:t>
      </w:r>
    </w:p>
    <w:p w14:paraId="192C165C" w14:textId="77777777" w:rsidR="00154625" w:rsidRPr="00BE7C5F" w:rsidRDefault="00154625" w:rsidP="00BE7C5F">
      <w:pPr>
        <w:pStyle w:val="ListParagraph"/>
        <w:numPr>
          <w:ilvl w:val="0"/>
          <w:numId w:val="25"/>
        </w:numPr>
        <w:ind w:left="357" w:hanging="357"/>
      </w:pPr>
      <w:r w:rsidRPr="00BE7C5F">
        <w:t>Use your existing toilet, or a bucket. Fit a large heavy duty plastic rubbish bag into the toilet bowl or bucket.</w:t>
      </w:r>
    </w:p>
    <w:p w14:paraId="4B62828A" w14:textId="77777777" w:rsidR="00154625" w:rsidRPr="00BE7C5F" w:rsidRDefault="00154625" w:rsidP="00BE7C5F">
      <w:pPr>
        <w:pStyle w:val="ListParagraph"/>
        <w:numPr>
          <w:ilvl w:val="0"/>
          <w:numId w:val="25"/>
        </w:numPr>
        <w:ind w:left="357" w:hanging="357"/>
      </w:pPr>
      <w:r w:rsidRPr="00BE7C5F">
        <w:t>Make sure there are no holes in the plastic bag so that it does not leak.</w:t>
      </w:r>
    </w:p>
    <w:p w14:paraId="1D36CE0A" w14:textId="77777777" w:rsidR="00154625" w:rsidRPr="00BE7C5F" w:rsidRDefault="00154625" w:rsidP="00BE7C5F">
      <w:pPr>
        <w:pStyle w:val="ListParagraph"/>
        <w:numPr>
          <w:ilvl w:val="0"/>
          <w:numId w:val="25"/>
        </w:numPr>
        <w:ind w:left="357" w:hanging="357"/>
      </w:pPr>
      <w:r w:rsidRPr="00BE7C5F">
        <w:t>Place shredded paper in the bottom of the bag to collect urine.</w:t>
      </w:r>
    </w:p>
    <w:p w14:paraId="5A8B0A4E" w14:textId="77777777" w:rsidR="00154625" w:rsidRPr="00BE7C5F" w:rsidRDefault="00154625" w:rsidP="00BE7C5F">
      <w:pPr>
        <w:pStyle w:val="ListParagraph"/>
        <w:numPr>
          <w:ilvl w:val="0"/>
          <w:numId w:val="25"/>
        </w:numPr>
        <w:ind w:left="357" w:hanging="357"/>
      </w:pPr>
      <w:r w:rsidRPr="00BE7C5F">
        <w:t>Put down the toilet lid or cover the bucket when not in use.</w:t>
      </w:r>
    </w:p>
    <w:p w14:paraId="231746C7" w14:textId="77777777" w:rsidR="00154625" w:rsidRPr="00BE7C5F" w:rsidRDefault="00154625" w:rsidP="00BE7C5F">
      <w:pPr>
        <w:pStyle w:val="ListParagraph"/>
        <w:numPr>
          <w:ilvl w:val="0"/>
          <w:numId w:val="25"/>
        </w:numPr>
        <w:ind w:left="357" w:hanging="357"/>
      </w:pPr>
      <w:r w:rsidRPr="00BE7C5F">
        <w:t>Wash hands after use.</w:t>
      </w:r>
    </w:p>
    <w:p w14:paraId="4F02FE1C" w14:textId="77777777" w:rsidR="00154625" w:rsidRPr="00BE7C5F" w:rsidRDefault="00154625" w:rsidP="00BE7C5F">
      <w:pPr>
        <w:pStyle w:val="ListParagraph"/>
        <w:numPr>
          <w:ilvl w:val="0"/>
          <w:numId w:val="25"/>
        </w:numPr>
        <w:ind w:left="357" w:hanging="357"/>
      </w:pPr>
      <w:r w:rsidRPr="00BE7C5F">
        <w:t>Put half a cup of bleach into the collection bag every morning.</w:t>
      </w:r>
    </w:p>
    <w:p w14:paraId="40DB4C64" w14:textId="77777777" w:rsidR="00154625" w:rsidRPr="00BE7C5F" w:rsidRDefault="00154625" w:rsidP="00154625">
      <w:pPr>
        <w:rPr>
          <w:b/>
          <w:bCs/>
        </w:rPr>
      </w:pPr>
      <w:r w:rsidRPr="00BE7C5F">
        <w:rPr>
          <w:b/>
          <w:bCs/>
        </w:rPr>
        <w:lastRenderedPageBreak/>
        <w:t>When the bag becomes half full:</w:t>
      </w:r>
    </w:p>
    <w:p w14:paraId="380E7876" w14:textId="77777777" w:rsidR="00154625" w:rsidRPr="00BE7C5F" w:rsidRDefault="00154625" w:rsidP="00BE7C5F">
      <w:pPr>
        <w:pStyle w:val="ListParagraph"/>
        <w:numPr>
          <w:ilvl w:val="0"/>
          <w:numId w:val="22"/>
        </w:numPr>
        <w:ind w:left="357" w:hanging="357"/>
      </w:pPr>
      <w:r w:rsidRPr="00BE7C5F">
        <w:t>Put on rubber gloves.</w:t>
      </w:r>
    </w:p>
    <w:p w14:paraId="1E30226F" w14:textId="77777777" w:rsidR="00154625" w:rsidRPr="00BE7C5F" w:rsidRDefault="00154625" w:rsidP="00BE7C5F">
      <w:pPr>
        <w:pStyle w:val="ListParagraph"/>
        <w:numPr>
          <w:ilvl w:val="0"/>
          <w:numId w:val="22"/>
        </w:numPr>
        <w:ind w:left="357" w:hanging="357"/>
      </w:pPr>
      <w:r w:rsidRPr="00BE7C5F">
        <w:t>Tie the top of the bag and remove it carefully.</w:t>
      </w:r>
    </w:p>
    <w:p w14:paraId="37A5AE74" w14:textId="77777777" w:rsidR="00154625" w:rsidRPr="00BE7C5F" w:rsidRDefault="00154625" w:rsidP="00BE7C5F">
      <w:pPr>
        <w:pStyle w:val="ListParagraph"/>
        <w:numPr>
          <w:ilvl w:val="0"/>
          <w:numId w:val="22"/>
        </w:numPr>
        <w:ind w:left="357" w:hanging="357"/>
        <w:rPr>
          <w:rStyle w:val="Emphasis"/>
        </w:rPr>
      </w:pPr>
      <w:r w:rsidRPr="00BE7C5F">
        <w:t xml:space="preserve">Bury the bag outside. </w:t>
      </w:r>
      <w:r w:rsidRPr="00BE7C5F">
        <w:rPr>
          <w:rStyle w:val="Emphasis"/>
        </w:rPr>
        <w:t>Do not bury in the vegetable garden.</w:t>
      </w:r>
    </w:p>
    <w:p w14:paraId="6A225F78" w14:textId="77777777" w:rsidR="00154625" w:rsidRPr="00BE7C5F" w:rsidRDefault="00154625" w:rsidP="00BE7C5F">
      <w:pPr>
        <w:pStyle w:val="ListParagraph"/>
        <w:numPr>
          <w:ilvl w:val="0"/>
          <w:numId w:val="22"/>
        </w:numPr>
        <w:ind w:left="357" w:hanging="357"/>
      </w:pPr>
      <w:r w:rsidRPr="00BE7C5F">
        <w:t xml:space="preserve">For those without garden space, put the bag into a designated wheelie bin. This bin should be covered with a </w:t>
      </w:r>
      <w:proofErr w:type="gramStart"/>
      <w:r w:rsidRPr="00BE7C5F">
        <w:t>lid, and</w:t>
      </w:r>
      <w:proofErr w:type="gramEnd"/>
      <w:r w:rsidRPr="00BE7C5F">
        <w:t xml:space="preserve"> lined with a thick plastic leak proof liner and situated outside, preferably in a shaded area if possible.</w:t>
      </w:r>
    </w:p>
    <w:p w14:paraId="43B57BCD" w14:textId="77777777" w:rsidR="00154625" w:rsidRPr="00283B83" w:rsidRDefault="00154625" w:rsidP="00283B83">
      <w:pPr>
        <w:pStyle w:val="Heading2"/>
        <w:spacing w:before="240"/>
        <w:rPr>
          <w:iCs w:val="0"/>
        </w:rPr>
      </w:pPr>
      <w:r w:rsidRPr="00283B83">
        <w:rPr>
          <w:iCs w:val="0"/>
        </w:rPr>
        <w:t>How to make a long drop toilet—outside:</w:t>
      </w:r>
    </w:p>
    <w:p w14:paraId="245B2EF5" w14:textId="77777777" w:rsidR="00154625" w:rsidRPr="00BE7C5F" w:rsidRDefault="00154625" w:rsidP="00BE7C5F">
      <w:pPr>
        <w:pStyle w:val="ListParagraph"/>
        <w:numPr>
          <w:ilvl w:val="0"/>
          <w:numId w:val="23"/>
        </w:numPr>
        <w:ind w:left="357" w:hanging="357"/>
        <w:rPr>
          <w:rStyle w:val="Emphasis"/>
        </w:rPr>
      </w:pPr>
      <w:r w:rsidRPr="00BE7C5F">
        <w:rPr>
          <w:rStyle w:val="Emphasis"/>
        </w:rPr>
        <w:t>Do not dig long drops in the vegetable garden or near water sources.</w:t>
      </w:r>
    </w:p>
    <w:p w14:paraId="59252B6B" w14:textId="77777777" w:rsidR="00154625" w:rsidRPr="00BE7C5F" w:rsidRDefault="00154625" w:rsidP="00BE7C5F">
      <w:pPr>
        <w:pStyle w:val="ListParagraph"/>
        <w:numPr>
          <w:ilvl w:val="0"/>
          <w:numId w:val="23"/>
        </w:numPr>
        <w:ind w:left="357" w:hanging="357"/>
      </w:pPr>
      <w:r w:rsidRPr="00BE7C5F">
        <w:t>Where you have space, dig a hole one metre deep.</w:t>
      </w:r>
    </w:p>
    <w:p w14:paraId="01FF8D7A" w14:textId="77777777" w:rsidR="00154625" w:rsidRPr="00BE7C5F" w:rsidRDefault="00154625" w:rsidP="00BE7C5F">
      <w:pPr>
        <w:pStyle w:val="ListParagraph"/>
        <w:numPr>
          <w:ilvl w:val="0"/>
          <w:numId w:val="23"/>
        </w:numPr>
        <w:ind w:left="357" w:hanging="357"/>
      </w:pPr>
      <w:r w:rsidRPr="00BE7C5F">
        <w:t>Construct a seat from planks of wood.</w:t>
      </w:r>
    </w:p>
    <w:p w14:paraId="43E3407C" w14:textId="77777777" w:rsidR="00154625" w:rsidRPr="00BE7C5F" w:rsidRDefault="00154625" w:rsidP="00BE7C5F">
      <w:pPr>
        <w:pStyle w:val="ListParagraph"/>
        <w:numPr>
          <w:ilvl w:val="0"/>
          <w:numId w:val="23"/>
        </w:numPr>
        <w:ind w:left="357" w:hanging="357"/>
      </w:pPr>
      <w:r w:rsidRPr="00BE7C5F">
        <w:t>Each time the long drop is used either cover the waste with dirt or cover the hole.</w:t>
      </w:r>
    </w:p>
    <w:p w14:paraId="002DB39D" w14:textId="77777777" w:rsidR="00154625" w:rsidRPr="00BE7C5F" w:rsidRDefault="00154625" w:rsidP="00BE7C5F">
      <w:pPr>
        <w:pStyle w:val="ListParagraph"/>
        <w:numPr>
          <w:ilvl w:val="0"/>
          <w:numId w:val="23"/>
        </w:numPr>
        <w:ind w:left="357" w:hanging="357"/>
      </w:pPr>
      <w:r w:rsidRPr="00BE7C5F">
        <w:t xml:space="preserve">To reduce smells and flies throw a little garden lime, </w:t>
      </w:r>
      <w:proofErr w:type="gramStart"/>
      <w:r w:rsidRPr="00BE7C5F">
        <w:t>insecticide</w:t>
      </w:r>
      <w:proofErr w:type="gramEnd"/>
      <w:r w:rsidRPr="00BE7C5F">
        <w:t xml:space="preserve"> or disinfectant into the hole.</w:t>
      </w:r>
    </w:p>
    <w:p w14:paraId="74503AFD" w14:textId="77777777" w:rsidR="00154625" w:rsidRPr="00BE7C5F" w:rsidRDefault="00154625" w:rsidP="00BE7C5F">
      <w:pPr>
        <w:pStyle w:val="ListParagraph"/>
        <w:numPr>
          <w:ilvl w:val="0"/>
          <w:numId w:val="23"/>
        </w:numPr>
        <w:ind w:left="357" w:hanging="357"/>
      </w:pPr>
      <w:r w:rsidRPr="00BE7C5F">
        <w:t>Use the long drop until the waste is within 30cm from the top (ground level).</w:t>
      </w:r>
    </w:p>
    <w:p w14:paraId="44F3FB84" w14:textId="77777777" w:rsidR="00154625" w:rsidRPr="00BE7C5F" w:rsidRDefault="00154625" w:rsidP="00BE7C5F">
      <w:pPr>
        <w:pStyle w:val="ListParagraph"/>
        <w:numPr>
          <w:ilvl w:val="0"/>
          <w:numId w:val="23"/>
        </w:numPr>
        <w:ind w:left="357" w:hanging="357"/>
      </w:pPr>
      <w:r w:rsidRPr="00BE7C5F">
        <w:t xml:space="preserve">Fill in hole with soil and make </w:t>
      </w:r>
      <w:proofErr w:type="gramStart"/>
      <w:r w:rsidRPr="00BE7C5F">
        <w:t>a new long</w:t>
      </w:r>
      <w:proofErr w:type="gramEnd"/>
      <w:r w:rsidRPr="00BE7C5F">
        <w:t xml:space="preserve"> drop.</w:t>
      </w:r>
    </w:p>
    <w:p w14:paraId="5F04C5B4" w14:textId="77777777" w:rsidR="00154625" w:rsidRPr="00283B83" w:rsidRDefault="00154625" w:rsidP="00283B83">
      <w:pPr>
        <w:pStyle w:val="Heading2"/>
        <w:spacing w:before="240"/>
        <w:rPr>
          <w:iCs w:val="0"/>
        </w:rPr>
      </w:pPr>
      <w:r w:rsidRPr="00283B83">
        <w:rPr>
          <w:iCs w:val="0"/>
        </w:rPr>
        <w:lastRenderedPageBreak/>
        <w:t>Important health tips</w:t>
      </w:r>
    </w:p>
    <w:p w14:paraId="5521608F" w14:textId="77777777" w:rsidR="00154625" w:rsidRPr="00BE7C5F" w:rsidRDefault="00154625" w:rsidP="00BE7C5F">
      <w:pPr>
        <w:pStyle w:val="ListParagraph"/>
        <w:numPr>
          <w:ilvl w:val="0"/>
          <w:numId w:val="24"/>
        </w:numPr>
        <w:ind w:left="357" w:hanging="357"/>
      </w:pPr>
      <w:r w:rsidRPr="00BE7C5F">
        <w:t>Wash and dry your hands, every time, after using the toilet or handling human waste.</w:t>
      </w:r>
    </w:p>
    <w:p w14:paraId="7C822370" w14:textId="77777777" w:rsidR="00154625" w:rsidRPr="00BE7C5F" w:rsidRDefault="00154625" w:rsidP="00BE7C5F">
      <w:pPr>
        <w:pStyle w:val="ListParagraph"/>
        <w:numPr>
          <w:ilvl w:val="0"/>
          <w:numId w:val="24"/>
        </w:numPr>
        <w:ind w:left="357" w:hanging="357"/>
      </w:pPr>
      <w:r w:rsidRPr="00BE7C5F">
        <w:t>Limit the number of people handling waste—nominate one family member to manage the collection and disposal of waste.</w:t>
      </w:r>
    </w:p>
    <w:p w14:paraId="2796898F" w14:textId="77777777" w:rsidR="00154625" w:rsidRPr="00BE7C5F" w:rsidRDefault="00154625" w:rsidP="00BE7C5F">
      <w:pPr>
        <w:pStyle w:val="ListParagraph"/>
        <w:numPr>
          <w:ilvl w:val="0"/>
          <w:numId w:val="24"/>
        </w:numPr>
        <w:ind w:left="357" w:hanging="357"/>
      </w:pPr>
      <w:r w:rsidRPr="00BE7C5F">
        <w:t>Cover all containers and holes to reduce smells and flies.</w:t>
      </w:r>
    </w:p>
    <w:p w14:paraId="5527EED1" w14:textId="77777777" w:rsidR="00154625" w:rsidRPr="00283B83" w:rsidRDefault="00154625" w:rsidP="00283B83">
      <w:pPr>
        <w:pStyle w:val="Heading2"/>
        <w:spacing w:before="240"/>
        <w:rPr>
          <w:iCs w:val="0"/>
        </w:rPr>
      </w:pPr>
      <w:r w:rsidRPr="00283B83">
        <w:rPr>
          <w:iCs w:val="0"/>
        </w:rPr>
        <w:t xml:space="preserve">Keep listening to your radio for instructions, information, and </w:t>
      </w:r>
      <w:proofErr w:type="gramStart"/>
      <w:r w:rsidRPr="00283B83">
        <w:rPr>
          <w:iCs w:val="0"/>
        </w:rPr>
        <w:t>advice</w:t>
      </w:r>
      <w:proofErr w:type="gramEnd"/>
    </w:p>
    <w:p w14:paraId="7801A6C8" w14:textId="32BBCB49" w:rsidR="00154625" w:rsidRPr="00BE7C5F" w:rsidRDefault="00154625" w:rsidP="00154625">
      <w:r w:rsidRPr="00BE7C5F">
        <w:t xml:space="preserve">For more health information go to </w:t>
      </w:r>
      <w:hyperlink r:id="rId10" w:history="1">
        <w:r w:rsidR="00736CE3" w:rsidRPr="002A2331">
          <w:rPr>
            <w:rStyle w:val="Hyperlink"/>
          </w:rPr>
          <w:t>www.healthnavigator.org.nz</w:t>
        </w:r>
      </w:hyperlink>
      <w:r w:rsidRPr="00BE7C5F">
        <w:t xml:space="preserve"> or phone 0800 611</w:t>
      </w:r>
      <w:r w:rsidR="00C062AC">
        <w:t xml:space="preserve"> 116</w:t>
      </w:r>
      <w:r w:rsidRPr="00BE7C5F">
        <w:t>.</w:t>
      </w:r>
    </w:p>
    <w:p w14:paraId="72684535" w14:textId="6CA1291A" w:rsidR="008F322C" w:rsidRPr="00BE7C5F" w:rsidRDefault="00736CE3" w:rsidP="00113E98">
      <w:pPr>
        <w:pStyle w:val="BookTitle1"/>
        <w:rPr>
          <w:bCs/>
          <w:sz w:val="36"/>
          <w:szCs w:val="36"/>
        </w:rPr>
      </w:pPr>
      <w:r w:rsidRPr="00BE7C5F">
        <w:rPr>
          <w:bCs/>
          <w:sz w:val="36"/>
          <w:szCs w:val="36"/>
        </w:rPr>
        <w:t>End of</w:t>
      </w:r>
      <w:r w:rsidRPr="00BE7C5F">
        <w:rPr>
          <w:b w:val="0"/>
          <w:bCs/>
          <w:sz w:val="36"/>
          <w:szCs w:val="36"/>
        </w:rPr>
        <w:t xml:space="preserve"> </w:t>
      </w:r>
      <w:r w:rsidRPr="00BE7C5F">
        <w:rPr>
          <w:sz w:val="36"/>
          <w:szCs w:val="36"/>
        </w:rPr>
        <w:t xml:space="preserve">Protecting your health in an emergency </w:t>
      </w:r>
      <w:r w:rsidRPr="00BE7C5F">
        <w:rPr>
          <w:rStyle w:val="Emphasis"/>
          <w:b/>
          <w:bCs/>
          <w:szCs w:val="36"/>
        </w:rPr>
        <w:t>Sewage disposal</w:t>
      </w:r>
    </w:p>
    <w:sectPr w:rsidR="008F322C" w:rsidRPr="00BE7C5F" w:rsidSect="00AF1240">
      <w:footerReference w:type="default" r:id="rId11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D9CD" w14:textId="77777777" w:rsidR="00154625" w:rsidRDefault="00154625">
      <w:r>
        <w:separator/>
      </w:r>
    </w:p>
  </w:endnote>
  <w:endnote w:type="continuationSeparator" w:id="0">
    <w:p w14:paraId="43F6F75A" w14:textId="77777777" w:rsidR="00154625" w:rsidRDefault="0015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cher Book">
    <w:altName w:val="Calibri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FDAF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A010" w14:textId="77777777" w:rsidR="00154625" w:rsidRDefault="00154625">
      <w:r>
        <w:separator/>
      </w:r>
    </w:p>
  </w:footnote>
  <w:footnote w:type="continuationSeparator" w:id="0">
    <w:p w14:paraId="6566F3D7" w14:textId="77777777" w:rsidR="00154625" w:rsidRDefault="0015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B3E0E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2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C05EE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BF541E4"/>
    <w:multiLevelType w:val="singleLevel"/>
    <w:tmpl w:val="1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F0B87"/>
    <w:multiLevelType w:val="hybridMultilevel"/>
    <w:tmpl w:val="C9FA05F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791047943">
    <w:abstractNumId w:val="13"/>
  </w:num>
  <w:num w:numId="2" w16cid:durableId="720444303">
    <w:abstractNumId w:val="17"/>
  </w:num>
  <w:num w:numId="3" w16cid:durableId="822042041">
    <w:abstractNumId w:val="13"/>
  </w:num>
  <w:num w:numId="4" w16cid:durableId="407071159">
    <w:abstractNumId w:val="13"/>
  </w:num>
  <w:num w:numId="5" w16cid:durableId="1766265587">
    <w:abstractNumId w:val="13"/>
  </w:num>
  <w:num w:numId="6" w16cid:durableId="11037259">
    <w:abstractNumId w:val="13"/>
  </w:num>
  <w:num w:numId="7" w16cid:durableId="1602683196">
    <w:abstractNumId w:val="17"/>
  </w:num>
  <w:num w:numId="8" w16cid:durableId="974791847">
    <w:abstractNumId w:val="9"/>
  </w:num>
  <w:num w:numId="9" w16cid:durableId="651905045">
    <w:abstractNumId w:val="7"/>
  </w:num>
  <w:num w:numId="10" w16cid:durableId="1201437311">
    <w:abstractNumId w:val="6"/>
  </w:num>
  <w:num w:numId="11" w16cid:durableId="128595442">
    <w:abstractNumId w:val="5"/>
  </w:num>
  <w:num w:numId="12" w16cid:durableId="1382054841">
    <w:abstractNumId w:val="4"/>
  </w:num>
  <w:num w:numId="13" w16cid:durableId="328795902">
    <w:abstractNumId w:val="8"/>
  </w:num>
  <w:num w:numId="14" w16cid:durableId="1413939394">
    <w:abstractNumId w:val="3"/>
  </w:num>
  <w:num w:numId="15" w16cid:durableId="1826161782">
    <w:abstractNumId w:val="2"/>
  </w:num>
  <w:num w:numId="16" w16cid:durableId="216203639">
    <w:abstractNumId w:val="1"/>
  </w:num>
  <w:num w:numId="17" w16cid:durableId="1488398967">
    <w:abstractNumId w:val="0"/>
  </w:num>
  <w:num w:numId="18" w16cid:durableId="1047531231">
    <w:abstractNumId w:val="14"/>
  </w:num>
  <w:num w:numId="19" w16cid:durableId="804273130">
    <w:abstractNumId w:val="12"/>
  </w:num>
  <w:num w:numId="20" w16cid:durableId="576788698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1" w16cid:durableId="827984797">
    <w:abstractNumId w:val="19"/>
  </w:num>
  <w:num w:numId="22" w16cid:durableId="1446583895">
    <w:abstractNumId w:val="10"/>
  </w:num>
  <w:num w:numId="23" w16cid:durableId="587229857">
    <w:abstractNumId w:val="15"/>
  </w:num>
  <w:num w:numId="24" w16cid:durableId="1743021419">
    <w:abstractNumId w:val="16"/>
  </w:num>
  <w:num w:numId="25" w16cid:durableId="4084995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25"/>
    <w:rsid w:val="00016497"/>
    <w:rsid w:val="00032CA6"/>
    <w:rsid w:val="000345FC"/>
    <w:rsid w:val="00045652"/>
    <w:rsid w:val="000662BC"/>
    <w:rsid w:val="00067348"/>
    <w:rsid w:val="00074CED"/>
    <w:rsid w:val="000A119E"/>
    <w:rsid w:val="000A7436"/>
    <w:rsid w:val="000B2268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0F7451"/>
    <w:rsid w:val="001130DC"/>
    <w:rsid w:val="00113E98"/>
    <w:rsid w:val="00116645"/>
    <w:rsid w:val="00117EF9"/>
    <w:rsid w:val="00123CD5"/>
    <w:rsid w:val="00132044"/>
    <w:rsid w:val="00134EFA"/>
    <w:rsid w:val="00136864"/>
    <w:rsid w:val="00141EE9"/>
    <w:rsid w:val="00144F22"/>
    <w:rsid w:val="00154625"/>
    <w:rsid w:val="00156350"/>
    <w:rsid w:val="00163D42"/>
    <w:rsid w:val="001659A4"/>
    <w:rsid w:val="0016600D"/>
    <w:rsid w:val="001A0859"/>
    <w:rsid w:val="001A1181"/>
    <w:rsid w:val="001A2407"/>
    <w:rsid w:val="001A6044"/>
    <w:rsid w:val="001E071C"/>
    <w:rsid w:val="001E4E78"/>
    <w:rsid w:val="001E5B09"/>
    <w:rsid w:val="00202330"/>
    <w:rsid w:val="002076A0"/>
    <w:rsid w:val="00213645"/>
    <w:rsid w:val="002169B7"/>
    <w:rsid w:val="00216C22"/>
    <w:rsid w:val="002173EE"/>
    <w:rsid w:val="00222134"/>
    <w:rsid w:val="00230ACB"/>
    <w:rsid w:val="00234FD3"/>
    <w:rsid w:val="002376BA"/>
    <w:rsid w:val="00242BDD"/>
    <w:rsid w:val="002509C9"/>
    <w:rsid w:val="00261011"/>
    <w:rsid w:val="00276FEB"/>
    <w:rsid w:val="00281420"/>
    <w:rsid w:val="002830B9"/>
    <w:rsid w:val="00283B83"/>
    <w:rsid w:val="00287D29"/>
    <w:rsid w:val="00290F85"/>
    <w:rsid w:val="002976E3"/>
    <w:rsid w:val="002A00F5"/>
    <w:rsid w:val="002A0A02"/>
    <w:rsid w:val="002A2331"/>
    <w:rsid w:val="002A71DB"/>
    <w:rsid w:val="002C6A67"/>
    <w:rsid w:val="002D4042"/>
    <w:rsid w:val="002D4F42"/>
    <w:rsid w:val="00301D32"/>
    <w:rsid w:val="0031535A"/>
    <w:rsid w:val="00315526"/>
    <w:rsid w:val="00320275"/>
    <w:rsid w:val="00320308"/>
    <w:rsid w:val="00331543"/>
    <w:rsid w:val="003367BB"/>
    <w:rsid w:val="00341A41"/>
    <w:rsid w:val="00353BD1"/>
    <w:rsid w:val="003623E2"/>
    <w:rsid w:val="003664DB"/>
    <w:rsid w:val="00367B77"/>
    <w:rsid w:val="00390C2D"/>
    <w:rsid w:val="003948E5"/>
    <w:rsid w:val="003A5B25"/>
    <w:rsid w:val="003B0ECF"/>
    <w:rsid w:val="003B339F"/>
    <w:rsid w:val="003B4E48"/>
    <w:rsid w:val="003C2D2F"/>
    <w:rsid w:val="003C446E"/>
    <w:rsid w:val="003D1E3F"/>
    <w:rsid w:val="003D276E"/>
    <w:rsid w:val="003D4FC6"/>
    <w:rsid w:val="003D50CB"/>
    <w:rsid w:val="003E3764"/>
    <w:rsid w:val="003E37B3"/>
    <w:rsid w:val="003F2AEE"/>
    <w:rsid w:val="004049C1"/>
    <w:rsid w:val="00422295"/>
    <w:rsid w:val="00425EF7"/>
    <w:rsid w:val="00433624"/>
    <w:rsid w:val="00441910"/>
    <w:rsid w:val="00442A95"/>
    <w:rsid w:val="00454B6E"/>
    <w:rsid w:val="00455456"/>
    <w:rsid w:val="0045698F"/>
    <w:rsid w:val="00462B8D"/>
    <w:rsid w:val="00474451"/>
    <w:rsid w:val="00475E75"/>
    <w:rsid w:val="004914A9"/>
    <w:rsid w:val="004959DE"/>
    <w:rsid w:val="004C18EF"/>
    <w:rsid w:val="004C7A62"/>
    <w:rsid w:val="004D1F2A"/>
    <w:rsid w:val="004D2D5F"/>
    <w:rsid w:val="004F1626"/>
    <w:rsid w:val="00532A81"/>
    <w:rsid w:val="00551D3C"/>
    <w:rsid w:val="00557285"/>
    <w:rsid w:val="00573507"/>
    <w:rsid w:val="005823D9"/>
    <w:rsid w:val="00595E50"/>
    <w:rsid w:val="005A00EC"/>
    <w:rsid w:val="005A7774"/>
    <w:rsid w:val="005B30E7"/>
    <w:rsid w:val="005B358A"/>
    <w:rsid w:val="005B4CFF"/>
    <w:rsid w:val="005C02EB"/>
    <w:rsid w:val="005D210E"/>
    <w:rsid w:val="005D3D1E"/>
    <w:rsid w:val="005E62E2"/>
    <w:rsid w:val="005E78D8"/>
    <w:rsid w:val="006031F5"/>
    <w:rsid w:val="006056D0"/>
    <w:rsid w:val="00612069"/>
    <w:rsid w:val="006169F4"/>
    <w:rsid w:val="00616AEC"/>
    <w:rsid w:val="00633B9E"/>
    <w:rsid w:val="006344C7"/>
    <w:rsid w:val="0063491F"/>
    <w:rsid w:val="00635148"/>
    <w:rsid w:val="00637AF4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56B9"/>
    <w:rsid w:val="006B0813"/>
    <w:rsid w:val="006F30FD"/>
    <w:rsid w:val="00711B31"/>
    <w:rsid w:val="00713CB9"/>
    <w:rsid w:val="00720281"/>
    <w:rsid w:val="00720386"/>
    <w:rsid w:val="0072308E"/>
    <w:rsid w:val="007233A1"/>
    <w:rsid w:val="007365FB"/>
    <w:rsid w:val="00736CE3"/>
    <w:rsid w:val="00751D58"/>
    <w:rsid w:val="00754054"/>
    <w:rsid w:val="00770AE1"/>
    <w:rsid w:val="00772447"/>
    <w:rsid w:val="00772840"/>
    <w:rsid w:val="007B1201"/>
    <w:rsid w:val="007E6A23"/>
    <w:rsid w:val="00814E01"/>
    <w:rsid w:val="00821A3E"/>
    <w:rsid w:val="00833DBF"/>
    <w:rsid w:val="00841B0E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54E0"/>
    <w:rsid w:val="008D0182"/>
    <w:rsid w:val="008D040E"/>
    <w:rsid w:val="008E3334"/>
    <w:rsid w:val="008E3CBB"/>
    <w:rsid w:val="008F1CB0"/>
    <w:rsid w:val="008F322C"/>
    <w:rsid w:val="009064D6"/>
    <w:rsid w:val="0092188B"/>
    <w:rsid w:val="0092554E"/>
    <w:rsid w:val="00935BA2"/>
    <w:rsid w:val="00947ACC"/>
    <w:rsid w:val="009550CD"/>
    <w:rsid w:val="0096418C"/>
    <w:rsid w:val="009717B2"/>
    <w:rsid w:val="00974661"/>
    <w:rsid w:val="00977D0C"/>
    <w:rsid w:val="00982735"/>
    <w:rsid w:val="0099016A"/>
    <w:rsid w:val="009A1808"/>
    <w:rsid w:val="009A3B10"/>
    <w:rsid w:val="009A6926"/>
    <w:rsid w:val="009B443C"/>
    <w:rsid w:val="009D5955"/>
    <w:rsid w:val="009D7B9F"/>
    <w:rsid w:val="009E4FE7"/>
    <w:rsid w:val="009F0401"/>
    <w:rsid w:val="00A070F8"/>
    <w:rsid w:val="00A129B8"/>
    <w:rsid w:val="00A21EAF"/>
    <w:rsid w:val="00A42944"/>
    <w:rsid w:val="00A42A40"/>
    <w:rsid w:val="00A56FFE"/>
    <w:rsid w:val="00A72BF0"/>
    <w:rsid w:val="00A80848"/>
    <w:rsid w:val="00A8394A"/>
    <w:rsid w:val="00AC3E46"/>
    <w:rsid w:val="00AE209E"/>
    <w:rsid w:val="00AF1240"/>
    <w:rsid w:val="00AF1467"/>
    <w:rsid w:val="00AF1D74"/>
    <w:rsid w:val="00AF43E6"/>
    <w:rsid w:val="00AF59BE"/>
    <w:rsid w:val="00AF7D89"/>
    <w:rsid w:val="00B17F4D"/>
    <w:rsid w:val="00B536D7"/>
    <w:rsid w:val="00B560CC"/>
    <w:rsid w:val="00B61230"/>
    <w:rsid w:val="00B67A54"/>
    <w:rsid w:val="00B77D9A"/>
    <w:rsid w:val="00B9023F"/>
    <w:rsid w:val="00B910FB"/>
    <w:rsid w:val="00B917CC"/>
    <w:rsid w:val="00BA506C"/>
    <w:rsid w:val="00BB032D"/>
    <w:rsid w:val="00BB0A40"/>
    <w:rsid w:val="00BD0C55"/>
    <w:rsid w:val="00BD4A93"/>
    <w:rsid w:val="00BE034C"/>
    <w:rsid w:val="00BE0EF0"/>
    <w:rsid w:val="00BE7C5F"/>
    <w:rsid w:val="00BF6F6E"/>
    <w:rsid w:val="00BF71D9"/>
    <w:rsid w:val="00C03994"/>
    <w:rsid w:val="00C0436A"/>
    <w:rsid w:val="00C062AC"/>
    <w:rsid w:val="00C138AF"/>
    <w:rsid w:val="00C14B5D"/>
    <w:rsid w:val="00C21445"/>
    <w:rsid w:val="00C23ACF"/>
    <w:rsid w:val="00C321AC"/>
    <w:rsid w:val="00C406C3"/>
    <w:rsid w:val="00C42DBE"/>
    <w:rsid w:val="00C50A52"/>
    <w:rsid w:val="00C513F3"/>
    <w:rsid w:val="00C534AE"/>
    <w:rsid w:val="00C65137"/>
    <w:rsid w:val="00C7239C"/>
    <w:rsid w:val="00C7770D"/>
    <w:rsid w:val="00C92BDF"/>
    <w:rsid w:val="00C95364"/>
    <w:rsid w:val="00CA1D0D"/>
    <w:rsid w:val="00CA20F9"/>
    <w:rsid w:val="00CC7105"/>
    <w:rsid w:val="00CD21A2"/>
    <w:rsid w:val="00CD30E6"/>
    <w:rsid w:val="00CE3213"/>
    <w:rsid w:val="00D0147F"/>
    <w:rsid w:val="00D02F31"/>
    <w:rsid w:val="00D059AC"/>
    <w:rsid w:val="00D16292"/>
    <w:rsid w:val="00D407D4"/>
    <w:rsid w:val="00D42A7C"/>
    <w:rsid w:val="00D42B6B"/>
    <w:rsid w:val="00D6394F"/>
    <w:rsid w:val="00D642D9"/>
    <w:rsid w:val="00D64555"/>
    <w:rsid w:val="00D768E1"/>
    <w:rsid w:val="00D82B16"/>
    <w:rsid w:val="00D840F2"/>
    <w:rsid w:val="00D94B5D"/>
    <w:rsid w:val="00DA2636"/>
    <w:rsid w:val="00DD0B2D"/>
    <w:rsid w:val="00DF54D9"/>
    <w:rsid w:val="00DF5D64"/>
    <w:rsid w:val="00E0579D"/>
    <w:rsid w:val="00E21598"/>
    <w:rsid w:val="00E21662"/>
    <w:rsid w:val="00E26869"/>
    <w:rsid w:val="00E47B82"/>
    <w:rsid w:val="00E53D67"/>
    <w:rsid w:val="00E66226"/>
    <w:rsid w:val="00E71FC8"/>
    <w:rsid w:val="00E90201"/>
    <w:rsid w:val="00E95DD4"/>
    <w:rsid w:val="00E965DD"/>
    <w:rsid w:val="00EB6CDA"/>
    <w:rsid w:val="00EC2887"/>
    <w:rsid w:val="00ED314F"/>
    <w:rsid w:val="00EE558F"/>
    <w:rsid w:val="00EF7E47"/>
    <w:rsid w:val="00F01665"/>
    <w:rsid w:val="00F032D3"/>
    <w:rsid w:val="00F2523B"/>
    <w:rsid w:val="00F33509"/>
    <w:rsid w:val="00F37771"/>
    <w:rsid w:val="00F81286"/>
    <w:rsid w:val="00F84476"/>
    <w:rsid w:val="00FA6142"/>
    <w:rsid w:val="00FA6F00"/>
    <w:rsid w:val="00FB479E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63868BC6"/>
  <w15:docId w15:val="{913D08FD-0C1E-459F-B4A7-92925D3C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BC5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6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healthnavigator.org.n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25</TotalTime>
  <Pages>4</Pages>
  <Words>513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Fozia Mannon</dc:creator>
  <cp:lastModifiedBy>Fozia Mannon</cp:lastModifiedBy>
  <cp:revision>10</cp:revision>
  <cp:lastPrinted>1900-12-31T12:00:00Z</cp:lastPrinted>
  <dcterms:created xsi:type="dcterms:W3CDTF">2023-04-20T00:56:00Z</dcterms:created>
  <dcterms:modified xsi:type="dcterms:W3CDTF">2023-04-23T23:56:00Z</dcterms:modified>
</cp:coreProperties>
</file>